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15" w:rsidRPr="00597F25" w:rsidRDefault="00025E15" w:rsidP="00025E1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7F25">
        <w:rPr>
          <w:rFonts w:ascii="Times New Roman" w:hAnsi="Times New Roman" w:cs="Times New Roman"/>
          <w:b/>
          <w:sz w:val="28"/>
          <w:szCs w:val="24"/>
        </w:rPr>
        <w:t>NEW KABWATA CHURCH</w:t>
      </w:r>
    </w:p>
    <w:p w:rsidR="00597F25" w:rsidRPr="00597F25" w:rsidRDefault="00597F25" w:rsidP="00597F2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97F25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34EAABD4" wp14:editId="29CEA2BB">
            <wp:extent cx="1462627" cy="1353493"/>
            <wp:effectExtent l="0" t="0" r="4445" b="0"/>
            <wp:docPr id="3076" name="Picture 12" descr="&lt;b&gt;Day&lt;/b&gt; &lt;b&gt;Adventist&lt;/b&gt; &lt;b&gt;Church&lt;/b&gt; &lt;b&gt;logo&lt;/b&gt;, Vector &lt;b&gt;Logo&lt;/b&gt; of &lt;b&gt;Seventh&lt;/b&gt;-&lt;b&gt;Day&lt;/b&gt; &lt;b&gt;Adventist&lt;/b&gt; &lt;b&gt;Church&lt;/b&gt;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12" descr="&lt;b&gt;Day&lt;/b&gt; &lt;b&gt;Adventist&lt;/b&gt; &lt;b&gt;Church&lt;/b&gt; &lt;b&gt;logo&lt;/b&gt;, Vector &lt;b&gt;Logo&lt;/b&gt; of &lt;b&gt;Seventh&lt;/b&gt;-&lt;b&gt;Day&lt;/b&gt; &lt;b&gt;Adventist&lt;/b&gt; &lt;b&gt;Church&lt;/b&gt;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421" cy="136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97F25" w:rsidRPr="00597F25" w:rsidRDefault="00597F25" w:rsidP="00597F2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97F25">
        <w:rPr>
          <w:rFonts w:ascii="Times New Roman" w:hAnsi="Times New Roman" w:cs="Times New Roman"/>
          <w:b/>
          <w:sz w:val="32"/>
          <w:szCs w:val="24"/>
        </w:rPr>
        <w:t>SEVENTH DAY ADVENTIST</w:t>
      </w: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597F25" w:rsidRPr="00597F25" w:rsidRDefault="001D3ECC" w:rsidP="00597F25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 xml:space="preserve">CHURCH </w:t>
      </w:r>
      <w:r w:rsidR="00597F25" w:rsidRPr="00597F25">
        <w:rPr>
          <w:rFonts w:ascii="Times New Roman" w:hAnsi="Times New Roman" w:cs="Times New Roman"/>
          <w:b/>
          <w:sz w:val="48"/>
          <w:szCs w:val="24"/>
        </w:rPr>
        <w:t xml:space="preserve">BUSINESS MEETING </w:t>
      </w:r>
    </w:p>
    <w:p w:rsidR="00597F25" w:rsidRPr="00597F25" w:rsidRDefault="00597F25" w:rsidP="00597F2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7F25">
        <w:rPr>
          <w:rFonts w:ascii="Times New Roman" w:hAnsi="Times New Roman" w:cs="Times New Roman"/>
          <w:b/>
          <w:sz w:val="28"/>
          <w:szCs w:val="24"/>
        </w:rPr>
        <w:t xml:space="preserve">HELD ON </w:t>
      </w:r>
    </w:p>
    <w:p w:rsidR="00597F25" w:rsidRPr="00597F25" w:rsidRDefault="00025E15" w:rsidP="00597F2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16</w:t>
      </w:r>
      <w:r w:rsidRPr="00025E15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4"/>
        </w:rPr>
        <w:t xml:space="preserve"> December</w:t>
      </w:r>
      <w:r w:rsidR="00A02F93">
        <w:rPr>
          <w:rFonts w:ascii="Times New Roman" w:hAnsi="Times New Roman" w:cs="Times New Roman"/>
          <w:b/>
          <w:sz w:val="28"/>
          <w:szCs w:val="24"/>
        </w:rPr>
        <w:t>,</w:t>
      </w:r>
      <w:r w:rsidR="000A6FD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1850">
        <w:rPr>
          <w:rFonts w:ascii="Times New Roman" w:hAnsi="Times New Roman" w:cs="Times New Roman"/>
          <w:b/>
          <w:sz w:val="28"/>
          <w:szCs w:val="24"/>
        </w:rPr>
        <w:t>2017</w:t>
      </w: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Pr="00597F25" w:rsidRDefault="00597F25" w:rsidP="00597F2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97F25" w:rsidRDefault="00597F25" w:rsidP="00597F25">
      <w:pPr>
        <w:spacing w:line="240" w:lineRule="auto"/>
        <w:jc w:val="both"/>
        <w:rPr>
          <w:rFonts w:cs="Times New Roman"/>
          <w:b/>
          <w:szCs w:val="24"/>
        </w:rPr>
      </w:pPr>
    </w:p>
    <w:p w:rsidR="00A37DE6" w:rsidRDefault="00A37DE6" w:rsidP="004E06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ATTENDANCE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C63">
        <w:rPr>
          <w:rFonts w:ascii="Times New Roman" w:hAnsi="Times New Roman" w:cs="Times New Roman"/>
          <w:b/>
          <w:sz w:val="24"/>
          <w:szCs w:val="24"/>
        </w:rPr>
        <w:t>Name</w:t>
      </w:r>
      <w:r w:rsidR="00025E15" w:rsidRPr="00CC2C63">
        <w:rPr>
          <w:rFonts w:ascii="Times New Roman" w:hAnsi="Times New Roman" w:cs="Times New Roman"/>
          <w:b/>
          <w:sz w:val="24"/>
          <w:szCs w:val="24"/>
        </w:rPr>
        <w:t>:</w:t>
      </w:r>
      <w:r w:rsidRPr="00CC2C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2C63">
        <w:rPr>
          <w:rFonts w:ascii="Times New Roman" w:hAnsi="Times New Roman" w:cs="Times New Roman"/>
          <w:b/>
          <w:sz w:val="24"/>
          <w:szCs w:val="24"/>
        </w:rPr>
        <w:t>Position</w:t>
      </w:r>
      <w:r w:rsidR="00025E15" w:rsidRPr="00CC2C63">
        <w:rPr>
          <w:rFonts w:ascii="Times New Roman" w:hAnsi="Times New Roman" w:cs="Times New Roman"/>
          <w:b/>
          <w:sz w:val="24"/>
          <w:szCs w:val="24"/>
        </w:rPr>
        <w:t>: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A37DE6">
        <w:rPr>
          <w:rFonts w:ascii="Times New Roman" w:hAnsi="Times New Roman" w:cs="Times New Roman"/>
          <w:sz w:val="24"/>
          <w:szCs w:val="24"/>
        </w:rPr>
        <w:t>Marvin Shiyanda</w:t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  <w:t>Head Deacon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Elder </w:t>
      </w:r>
      <w:r w:rsidR="00A37DE6">
        <w:rPr>
          <w:rFonts w:ascii="Times New Roman" w:hAnsi="Times New Roman" w:cs="Times New Roman"/>
          <w:sz w:val="24"/>
          <w:szCs w:val="24"/>
        </w:rPr>
        <w:t>John Sikaz</w:t>
      </w:r>
      <w:r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>Elder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A37DE6">
        <w:rPr>
          <w:rFonts w:ascii="Times New Roman" w:hAnsi="Times New Roman" w:cs="Times New Roman"/>
          <w:sz w:val="24"/>
          <w:szCs w:val="24"/>
        </w:rPr>
        <w:t>Kennedy Shachele</w:t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>
        <w:rPr>
          <w:rFonts w:ascii="Times New Roman" w:hAnsi="Times New Roman" w:cs="Times New Roman"/>
          <w:sz w:val="24"/>
          <w:szCs w:val="24"/>
        </w:rPr>
        <w:t>Emmanuel Mwalongo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>Member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 Mubita Wasilota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>Elder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A37DE6">
        <w:rPr>
          <w:rFonts w:ascii="Times New Roman" w:hAnsi="Times New Roman" w:cs="Times New Roman"/>
          <w:sz w:val="24"/>
          <w:szCs w:val="24"/>
        </w:rPr>
        <w:t>Gerald Chando</w:t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A37DE6">
        <w:rPr>
          <w:rFonts w:ascii="Times New Roman" w:hAnsi="Times New Roman" w:cs="Times New Roman"/>
          <w:sz w:val="24"/>
          <w:szCs w:val="24"/>
        </w:rPr>
        <w:t>Frank Mwalongo</w:t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ab/>
        <w:t>Deacon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>
        <w:rPr>
          <w:rFonts w:ascii="Times New Roman" w:hAnsi="Times New Roman" w:cs="Times New Roman"/>
          <w:sz w:val="24"/>
          <w:szCs w:val="24"/>
        </w:rPr>
        <w:t>Bill Mzumara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>Member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A37DE6">
        <w:rPr>
          <w:rFonts w:ascii="Times New Roman" w:hAnsi="Times New Roman" w:cs="Times New Roman"/>
          <w:sz w:val="24"/>
          <w:szCs w:val="24"/>
        </w:rPr>
        <w:t>Lubinda E. Kalaluka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DE6">
        <w:rPr>
          <w:rFonts w:ascii="Times New Roman" w:hAnsi="Times New Roman" w:cs="Times New Roman"/>
          <w:sz w:val="24"/>
          <w:szCs w:val="24"/>
        </w:rPr>
        <w:t>Deacon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Namakando L. Munsaka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Deaconess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Mununga Shiyanda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Mutinta Muleya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Deaconess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Shako Chifuwe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Joseph Siame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ECC">
        <w:rPr>
          <w:rFonts w:ascii="Times New Roman" w:hAnsi="Times New Roman" w:cs="Times New Roman"/>
          <w:sz w:val="24"/>
          <w:szCs w:val="24"/>
        </w:rPr>
        <w:t>Interest Coordinator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Prosper Chifuwe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Betty Nakushowa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Deaconess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Rhoda Sikazwe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Deaconess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Mary Chansa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Dowen Mweemba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Lister Kabwe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Doreen Chikaya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Agness Siamuzovu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Sikanyiti Clifford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Dennis Mweemba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 Mulomba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 Phiri Yakobe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Elder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Mable Hataala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Deaconess</w:t>
      </w:r>
    </w:p>
    <w:p w:rsidR="00A37DE6" w:rsidRDefault="00A37DE6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Bridget Hang’andu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Deaconess</w:t>
      </w:r>
    </w:p>
    <w:p w:rsidR="00A37DE6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Joyce Mapanza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Gregory Mkandawire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Kennedy Chimbeza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 Cosmas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Elder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Zachariah Mutakwa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Thandazani Phiri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Deaconess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Nakazwe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Alphen Sibanda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ECC">
        <w:rPr>
          <w:rFonts w:ascii="Times New Roman" w:hAnsi="Times New Roman" w:cs="Times New Roman"/>
          <w:sz w:val="24"/>
          <w:szCs w:val="24"/>
        </w:rPr>
        <w:t>Ambassador Vice Leader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Namasanu Hamweene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Wisdom Chimbeza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Br. Ebenezar Chishimba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Chomba Benikeh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Mwansa K. Ronald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Mildred M. Mooya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Elastus Siame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Ireen Mwalongo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Shabdin Mweemba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Kenneth Siamusokwe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Deacon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Chinungu Chibale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Emmanuel Mwiindwa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Lovemore Chilanga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C713D7" w:rsidRDefault="00C713D7" w:rsidP="00CC2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Thompson Jude Twala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</w:t>
      </w:r>
    </w:p>
    <w:p w:rsidR="003D3FF2" w:rsidRDefault="003D3FF2" w:rsidP="004E0658">
      <w:pPr>
        <w:rPr>
          <w:rFonts w:ascii="Times New Roman" w:hAnsi="Times New Roman" w:cs="Times New Roman"/>
          <w:b/>
          <w:sz w:val="24"/>
          <w:szCs w:val="24"/>
        </w:rPr>
      </w:pPr>
    </w:p>
    <w:p w:rsidR="004E0658" w:rsidRPr="007C4331" w:rsidRDefault="00667C4A" w:rsidP="004E0658">
      <w:pPr>
        <w:rPr>
          <w:rFonts w:ascii="Times New Roman" w:hAnsi="Times New Roman" w:cs="Times New Roman"/>
          <w:b/>
          <w:sz w:val="24"/>
          <w:szCs w:val="24"/>
        </w:rPr>
      </w:pPr>
      <w:r w:rsidRPr="007C4331">
        <w:rPr>
          <w:rFonts w:ascii="Times New Roman" w:hAnsi="Times New Roman" w:cs="Times New Roman"/>
          <w:b/>
          <w:sz w:val="24"/>
          <w:szCs w:val="24"/>
        </w:rPr>
        <w:t>AGENDA.</w:t>
      </w:r>
    </w:p>
    <w:p w:rsidR="00442906" w:rsidRDefault="00442906" w:rsidP="00442906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46403">
        <w:rPr>
          <w:rFonts w:ascii="Times New Roman" w:hAnsi="Times New Roman" w:cs="Times New Roman"/>
          <w:sz w:val="24"/>
          <w:szCs w:val="24"/>
        </w:rPr>
        <w:t>Issue of the squatter on the church land.</w:t>
      </w:r>
      <w:r w:rsidRPr="00442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906" w:rsidRPr="00442906" w:rsidRDefault="00442906" w:rsidP="00A83766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2906">
        <w:rPr>
          <w:rFonts w:ascii="Times New Roman" w:hAnsi="Times New Roman" w:cs="Times New Roman"/>
          <w:sz w:val="24"/>
          <w:szCs w:val="24"/>
        </w:rPr>
        <w:t xml:space="preserve">Selling of part of the church land – giving of the mandate to new lawyers to continue with disposal of land. </w:t>
      </w:r>
    </w:p>
    <w:p w:rsidR="000A6FDC" w:rsidRDefault="00442906" w:rsidP="00667C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Filling of Church choir vacancies.</w:t>
      </w:r>
    </w:p>
    <w:p w:rsidR="00442906" w:rsidRDefault="00442906" w:rsidP="0044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chaired by Elder Siamusokwe.</w:t>
      </w:r>
    </w:p>
    <w:p w:rsidR="00442906" w:rsidRPr="00C46403" w:rsidRDefault="00442906" w:rsidP="00442906">
      <w:pPr>
        <w:rPr>
          <w:rFonts w:ascii="Times New Roman" w:hAnsi="Times New Roman" w:cs="Times New Roman"/>
          <w:sz w:val="24"/>
          <w:szCs w:val="24"/>
        </w:rPr>
      </w:pPr>
      <w:r w:rsidRPr="00C46403">
        <w:rPr>
          <w:rFonts w:ascii="Times New Roman" w:hAnsi="Times New Roman" w:cs="Times New Roman"/>
          <w:sz w:val="24"/>
          <w:szCs w:val="24"/>
        </w:rPr>
        <w:t>The Chairperson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403">
        <w:rPr>
          <w:rFonts w:ascii="Times New Roman" w:hAnsi="Times New Roman" w:cs="Times New Roman"/>
          <w:sz w:val="24"/>
          <w:szCs w:val="24"/>
        </w:rPr>
        <w:t>welcomed the members and the meet</w:t>
      </w:r>
      <w:r>
        <w:rPr>
          <w:rFonts w:ascii="Times New Roman" w:hAnsi="Times New Roman" w:cs="Times New Roman"/>
          <w:sz w:val="24"/>
          <w:szCs w:val="24"/>
        </w:rPr>
        <w:t>ing was called to order at 17:25</w:t>
      </w:r>
      <w:r w:rsidRPr="00C46403">
        <w:rPr>
          <w:rFonts w:ascii="Times New Roman" w:hAnsi="Times New Roman" w:cs="Times New Roman"/>
          <w:sz w:val="24"/>
          <w:szCs w:val="24"/>
        </w:rPr>
        <w:t>hrs</w:t>
      </w:r>
    </w:p>
    <w:p w:rsidR="00442906" w:rsidRDefault="00442906" w:rsidP="00442906">
      <w:pPr>
        <w:rPr>
          <w:rFonts w:ascii="Times New Roman" w:hAnsi="Times New Roman" w:cs="Times New Roman"/>
          <w:sz w:val="24"/>
          <w:szCs w:val="24"/>
        </w:rPr>
      </w:pPr>
      <w:r w:rsidRPr="00C46403">
        <w:rPr>
          <w:rFonts w:ascii="Times New Roman" w:hAnsi="Times New Roman" w:cs="Times New Roman"/>
          <w:sz w:val="24"/>
          <w:szCs w:val="24"/>
        </w:rPr>
        <w:t xml:space="preserve">The opening Prayer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C46403">
        <w:rPr>
          <w:rFonts w:ascii="Times New Roman" w:hAnsi="Times New Roman" w:cs="Times New Roman"/>
          <w:sz w:val="24"/>
          <w:szCs w:val="24"/>
        </w:rPr>
        <w:t xml:space="preserve">given by </w:t>
      </w:r>
      <w:r>
        <w:rPr>
          <w:rFonts w:ascii="Times New Roman" w:hAnsi="Times New Roman" w:cs="Times New Roman"/>
          <w:sz w:val="24"/>
          <w:szCs w:val="24"/>
        </w:rPr>
        <w:t>Br. Shachele.</w:t>
      </w:r>
    </w:p>
    <w:p w:rsidR="00442906" w:rsidRPr="001C6618" w:rsidRDefault="001C6618" w:rsidP="00442906">
      <w:pPr>
        <w:rPr>
          <w:rFonts w:ascii="Times New Roman" w:hAnsi="Times New Roman" w:cs="Times New Roman"/>
          <w:b/>
          <w:sz w:val="24"/>
          <w:szCs w:val="24"/>
        </w:rPr>
      </w:pPr>
      <w:r w:rsidRPr="001C6618">
        <w:rPr>
          <w:rFonts w:ascii="Times New Roman" w:hAnsi="Times New Roman" w:cs="Times New Roman"/>
          <w:b/>
          <w:sz w:val="24"/>
          <w:szCs w:val="24"/>
        </w:rPr>
        <w:t>ISSUE OF THE SQUATTER ON THE CHURCH LAND:</w:t>
      </w:r>
    </w:p>
    <w:p w:rsidR="00442906" w:rsidRDefault="00442906" w:rsidP="0044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Chairperson presented to the house that the Church Board had resolved that Church should follow the lawyers’ advise of inviting the squatter to </w:t>
      </w:r>
      <w:r w:rsidR="001C661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meeting and </w:t>
      </w:r>
      <w:r w:rsidR="001C6618">
        <w:rPr>
          <w:rFonts w:ascii="Times New Roman" w:hAnsi="Times New Roman" w:cs="Times New Roman"/>
          <w:sz w:val="24"/>
          <w:szCs w:val="24"/>
        </w:rPr>
        <w:t>discuss the way forward (possibility of offering squatter a chance to purchase land in question is one of the options).</w:t>
      </w:r>
    </w:p>
    <w:p w:rsidR="001C6618" w:rsidRDefault="001C6618" w:rsidP="0044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lengthy debate, it was, by a majority (21 </w:t>
      </w:r>
      <w:r w:rsidR="007D5C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for vs 1 </w:t>
      </w:r>
      <w:r w:rsidR="007D5C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against), voted that the squatter should be written to and invited to a meeting.</w:t>
      </w:r>
    </w:p>
    <w:p w:rsidR="00442906" w:rsidRPr="001C6618" w:rsidRDefault="001C6618" w:rsidP="00442906">
      <w:pPr>
        <w:rPr>
          <w:rFonts w:ascii="Times New Roman" w:hAnsi="Times New Roman" w:cs="Times New Roman"/>
          <w:b/>
          <w:sz w:val="24"/>
          <w:szCs w:val="24"/>
        </w:rPr>
      </w:pPr>
      <w:r w:rsidRPr="001C6618">
        <w:rPr>
          <w:rFonts w:ascii="Times New Roman" w:hAnsi="Times New Roman" w:cs="Times New Roman"/>
          <w:b/>
          <w:sz w:val="24"/>
          <w:szCs w:val="24"/>
        </w:rPr>
        <w:t>SELLING OF PART OF THE CHURCH LAND – GIVING OF THE MANDATE TO NEW LAWYERS TO CONTINUE WITH DISPOSAL OF LAND:</w:t>
      </w:r>
    </w:p>
    <w:p w:rsidR="001C6618" w:rsidRDefault="001C6618" w:rsidP="0044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Chairperson presented to the house that after the death of the long serving lawyer another lawyer was taking up the proceedings of the disposal of the land (</w:t>
      </w:r>
      <w:r w:rsidRPr="00C46403">
        <w:rPr>
          <w:rFonts w:ascii="Times New Roman" w:hAnsi="Times New Roman" w:cs="Times New Roman"/>
          <w:sz w:val="24"/>
          <w:szCs w:val="24"/>
        </w:rPr>
        <w:t>80m x 11m x 80m x 55m</w:t>
      </w:r>
      <w:r>
        <w:rPr>
          <w:rFonts w:ascii="Times New Roman" w:hAnsi="Times New Roman" w:cs="Times New Roman"/>
          <w:sz w:val="24"/>
          <w:szCs w:val="24"/>
        </w:rPr>
        <w:t xml:space="preserve">) at a cost of K1,800,000 NET. Therefore, there was need for the church to grant the mandate to the new lawyer. The house was informed that the prospective buyer was </w:t>
      </w:r>
      <w:r w:rsidR="00421697">
        <w:rPr>
          <w:rFonts w:ascii="Times New Roman" w:hAnsi="Times New Roman" w:cs="Times New Roman"/>
          <w:sz w:val="24"/>
          <w:szCs w:val="24"/>
        </w:rPr>
        <w:t xml:space="preserve">Ogaz and </w:t>
      </w:r>
      <w:r w:rsidR="00975068">
        <w:rPr>
          <w:rFonts w:ascii="Times New Roman" w:hAnsi="Times New Roman" w:cs="Times New Roman"/>
          <w:sz w:val="24"/>
          <w:szCs w:val="24"/>
        </w:rPr>
        <w:t xml:space="preserve">that the prospective buyer </w:t>
      </w:r>
      <w:bookmarkStart w:id="0" w:name="_GoBack"/>
      <w:bookmarkEnd w:id="0"/>
      <w:r w:rsidR="00421697">
        <w:rPr>
          <w:rFonts w:ascii="Times New Roman" w:hAnsi="Times New Roman" w:cs="Times New Roman"/>
          <w:sz w:val="24"/>
          <w:szCs w:val="24"/>
        </w:rPr>
        <w:t>planned to erect either a block of offices or a filling station.</w:t>
      </w:r>
    </w:p>
    <w:p w:rsidR="001C6618" w:rsidRDefault="001C6618" w:rsidP="0044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After debate, it was voted (29</w:t>
      </w:r>
      <w:r w:rsidR="003532F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for vs 0 </w:t>
      </w:r>
      <w:r w:rsidR="003532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against) that the church should grant the mandate to the lawyers to expedite the disposal of the land.</w:t>
      </w:r>
    </w:p>
    <w:p w:rsidR="00421697" w:rsidRPr="00421697" w:rsidRDefault="00421697" w:rsidP="00442906">
      <w:pPr>
        <w:rPr>
          <w:rFonts w:ascii="Times New Roman" w:hAnsi="Times New Roman" w:cs="Times New Roman"/>
          <w:b/>
          <w:sz w:val="24"/>
          <w:szCs w:val="24"/>
        </w:rPr>
      </w:pPr>
      <w:r w:rsidRPr="00421697">
        <w:rPr>
          <w:rFonts w:ascii="Times New Roman" w:hAnsi="Times New Roman" w:cs="Times New Roman"/>
          <w:b/>
          <w:sz w:val="24"/>
          <w:szCs w:val="24"/>
        </w:rPr>
        <w:t>FILLING OF CHURCH CHOIR VACANCIES:</w:t>
      </w:r>
    </w:p>
    <w:p w:rsidR="00421697" w:rsidRDefault="00421697" w:rsidP="0044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officers were elected after a recommendation from the Church choir:</w:t>
      </w:r>
    </w:p>
    <w:p w:rsidR="00421697" w:rsidRPr="00421697" w:rsidRDefault="00421697" w:rsidP="0042169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21697">
        <w:rPr>
          <w:rFonts w:ascii="Times New Roman" w:hAnsi="Times New Roman" w:cs="Times New Roman"/>
          <w:sz w:val="24"/>
          <w:szCs w:val="24"/>
        </w:rPr>
        <w:t>Assistant Chairperson</w:t>
      </w:r>
      <w:r w:rsidRPr="00421697">
        <w:rPr>
          <w:rFonts w:ascii="Times New Roman" w:hAnsi="Times New Roman" w:cs="Times New Roman"/>
          <w:sz w:val="24"/>
          <w:szCs w:val="24"/>
        </w:rPr>
        <w:t xml:space="preserve">: Br. Joseph Siame </w:t>
      </w:r>
    </w:p>
    <w:p w:rsidR="00421697" w:rsidRPr="00421697" w:rsidRDefault="00421697" w:rsidP="0042169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21697">
        <w:rPr>
          <w:rFonts w:ascii="Times New Roman" w:hAnsi="Times New Roman" w:cs="Times New Roman"/>
          <w:sz w:val="24"/>
          <w:szCs w:val="24"/>
        </w:rPr>
        <w:t>Assistant</w:t>
      </w:r>
      <w:r w:rsidRPr="00421697">
        <w:rPr>
          <w:rFonts w:ascii="Times New Roman" w:hAnsi="Times New Roman" w:cs="Times New Roman"/>
          <w:sz w:val="24"/>
          <w:szCs w:val="24"/>
        </w:rPr>
        <w:t xml:space="preserve"> Choir Director: Br. Frank Mwalongo </w:t>
      </w:r>
    </w:p>
    <w:p w:rsidR="00421697" w:rsidRPr="00421697" w:rsidRDefault="00421697" w:rsidP="0042169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21697">
        <w:rPr>
          <w:rFonts w:ascii="Times New Roman" w:hAnsi="Times New Roman" w:cs="Times New Roman"/>
          <w:sz w:val="24"/>
          <w:szCs w:val="24"/>
        </w:rPr>
        <w:t>Assistant Choir Director:</w:t>
      </w:r>
      <w:r w:rsidRPr="00421697">
        <w:rPr>
          <w:rFonts w:ascii="Times New Roman" w:hAnsi="Times New Roman" w:cs="Times New Roman"/>
          <w:sz w:val="24"/>
          <w:szCs w:val="24"/>
        </w:rPr>
        <w:t xml:space="preserve"> Br. Prosper Chifuwe</w:t>
      </w:r>
    </w:p>
    <w:p w:rsidR="00A74005" w:rsidRPr="00597F25" w:rsidRDefault="00CC2C63" w:rsidP="00667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C</w:t>
      </w:r>
      <w:r w:rsidR="00A74005" w:rsidRPr="00597F25">
        <w:rPr>
          <w:rFonts w:ascii="Times New Roman" w:hAnsi="Times New Roman" w:cs="Times New Roman"/>
          <w:sz w:val="24"/>
          <w:szCs w:val="24"/>
        </w:rPr>
        <w:t>lerk</w:t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3133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4005" w:rsidRPr="00597F25">
        <w:rPr>
          <w:rFonts w:ascii="Times New Roman" w:hAnsi="Times New Roman" w:cs="Times New Roman"/>
          <w:sz w:val="24"/>
          <w:szCs w:val="24"/>
        </w:rPr>
        <w:t>Chairperson/Elder</w:t>
      </w:r>
    </w:p>
    <w:p w:rsidR="00A74005" w:rsidRPr="00597F25" w:rsidRDefault="00A74005" w:rsidP="00667C4A">
      <w:pPr>
        <w:rPr>
          <w:rFonts w:ascii="Times New Roman" w:hAnsi="Times New Roman" w:cs="Times New Roman"/>
          <w:sz w:val="24"/>
          <w:szCs w:val="24"/>
        </w:rPr>
      </w:pPr>
      <w:r w:rsidRPr="00597F2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597F25">
        <w:rPr>
          <w:rFonts w:ascii="Times New Roman" w:hAnsi="Times New Roman" w:cs="Times New Roman"/>
          <w:sz w:val="24"/>
          <w:szCs w:val="24"/>
        </w:rPr>
        <w:tab/>
      </w:r>
      <w:r w:rsidR="003133A0">
        <w:rPr>
          <w:rFonts w:ascii="Times New Roman" w:hAnsi="Times New Roman" w:cs="Times New Roman"/>
          <w:sz w:val="24"/>
          <w:szCs w:val="24"/>
        </w:rPr>
        <w:tab/>
      </w:r>
      <w:r w:rsidR="003133A0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97F2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74005" w:rsidRPr="00597F25" w:rsidRDefault="00421697" w:rsidP="00313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Fredrick Chisanga</w:t>
      </w:r>
      <w:r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A74005" w:rsidRPr="00597F25">
        <w:rPr>
          <w:rFonts w:ascii="Times New Roman" w:hAnsi="Times New Roman" w:cs="Times New Roman"/>
          <w:sz w:val="24"/>
          <w:szCs w:val="24"/>
        </w:rPr>
        <w:tab/>
      </w:r>
      <w:r w:rsidR="003133A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Elder Siamusokwe</w:t>
      </w:r>
    </w:p>
    <w:sectPr w:rsidR="00A74005" w:rsidRPr="00597F25" w:rsidSect="00C939E2">
      <w:pgSz w:w="12240" w:h="15840"/>
      <w:pgMar w:top="1440" w:right="1440" w:bottom="1440" w:left="1440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EF" w:rsidRDefault="004614EF" w:rsidP="00F327B4">
      <w:pPr>
        <w:spacing w:after="0" w:line="240" w:lineRule="auto"/>
      </w:pPr>
      <w:r>
        <w:separator/>
      </w:r>
    </w:p>
  </w:endnote>
  <w:endnote w:type="continuationSeparator" w:id="0">
    <w:p w:rsidR="004614EF" w:rsidRDefault="004614EF" w:rsidP="00F3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EF" w:rsidRDefault="004614EF" w:rsidP="00F327B4">
      <w:pPr>
        <w:spacing w:after="0" w:line="240" w:lineRule="auto"/>
      </w:pPr>
      <w:r>
        <w:separator/>
      </w:r>
    </w:p>
  </w:footnote>
  <w:footnote w:type="continuationSeparator" w:id="0">
    <w:p w:rsidR="004614EF" w:rsidRDefault="004614EF" w:rsidP="00F3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49CA"/>
    <w:multiLevelType w:val="hybridMultilevel"/>
    <w:tmpl w:val="0FD6DF40"/>
    <w:lvl w:ilvl="0" w:tplc="E56E71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56F1A48"/>
    <w:multiLevelType w:val="hybridMultilevel"/>
    <w:tmpl w:val="E4DC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1668C"/>
    <w:multiLevelType w:val="hybridMultilevel"/>
    <w:tmpl w:val="2CA4FF2C"/>
    <w:lvl w:ilvl="0" w:tplc="AD4265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FA08C4"/>
    <w:multiLevelType w:val="hybridMultilevel"/>
    <w:tmpl w:val="B6EAB34C"/>
    <w:lvl w:ilvl="0" w:tplc="10980D5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D53417D"/>
    <w:multiLevelType w:val="hybridMultilevel"/>
    <w:tmpl w:val="9A122508"/>
    <w:lvl w:ilvl="0" w:tplc="6B446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34170"/>
    <w:multiLevelType w:val="hybridMultilevel"/>
    <w:tmpl w:val="D4EABFC8"/>
    <w:lvl w:ilvl="0" w:tplc="A06E3F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57470A"/>
    <w:multiLevelType w:val="hybridMultilevel"/>
    <w:tmpl w:val="03E2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23206"/>
    <w:multiLevelType w:val="hybridMultilevel"/>
    <w:tmpl w:val="6B28661C"/>
    <w:lvl w:ilvl="0" w:tplc="508EC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AE22F0B"/>
    <w:multiLevelType w:val="hybridMultilevel"/>
    <w:tmpl w:val="A5BCB55C"/>
    <w:lvl w:ilvl="0" w:tplc="F69A16B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C0E27C0"/>
    <w:multiLevelType w:val="hybridMultilevel"/>
    <w:tmpl w:val="09B4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70F74"/>
    <w:multiLevelType w:val="hybridMultilevel"/>
    <w:tmpl w:val="3CE8FF82"/>
    <w:lvl w:ilvl="0" w:tplc="6122EA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784D8D"/>
    <w:multiLevelType w:val="hybridMultilevel"/>
    <w:tmpl w:val="2274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1D8B"/>
    <w:multiLevelType w:val="hybridMultilevel"/>
    <w:tmpl w:val="17F8ED8E"/>
    <w:lvl w:ilvl="0" w:tplc="081C6C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4594460"/>
    <w:multiLevelType w:val="hybridMultilevel"/>
    <w:tmpl w:val="9EFC9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C116E"/>
    <w:multiLevelType w:val="hybridMultilevel"/>
    <w:tmpl w:val="851875A6"/>
    <w:lvl w:ilvl="0" w:tplc="94FAB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B8737C0"/>
    <w:multiLevelType w:val="hybridMultilevel"/>
    <w:tmpl w:val="B192D614"/>
    <w:lvl w:ilvl="0" w:tplc="F83CC1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F3976C4"/>
    <w:multiLevelType w:val="hybridMultilevel"/>
    <w:tmpl w:val="1B6A29BA"/>
    <w:lvl w:ilvl="0" w:tplc="76B6A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631B3"/>
    <w:multiLevelType w:val="hybridMultilevel"/>
    <w:tmpl w:val="3012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14CC3"/>
    <w:multiLevelType w:val="hybridMultilevel"/>
    <w:tmpl w:val="072686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FD40D0E"/>
    <w:multiLevelType w:val="hybridMultilevel"/>
    <w:tmpl w:val="B45E0350"/>
    <w:lvl w:ilvl="0" w:tplc="51C41CC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30F721E"/>
    <w:multiLevelType w:val="hybridMultilevel"/>
    <w:tmpl w:val="91027A0E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7E170C5"/>
    <w:multiLevelType w:val="hybridMultilevel"/>
    <w:tmpl w:val="83942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14EEC"/>
    <w:multiLevelType w:val="hybridMultilevel"/>
    <w:tmpl w:val="F8F8DD1A"/>
    <w:lvl w:ilvl="0" w:tplc="D7A681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04E2CC1"/>
    <w:multiLevelType w:val="hybridMultilevel"/>
    <w:tmpl w:val="9C1A2030"/>
    <w:lvl w:ilvl="0" w:tplc="1C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6932AC8"/>
    <w:multiLevelType w:val="hybridMultilevel"/>
    <w:tmpl w:val="51C0A162"/>
    <w:lvl w:ilvl="0" w:tplc="2CE840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11"/>
  </w:num>
  <w:num w:numId="5">
    <w:abstractNumId w:val="1"/>
  </w:num>
  <w:num w:numId="6">
    <w:abstractNumId w:val="2"/>
  </w:num>
  <w:num w:numId="7">
    <w:abstractNumId w:val="20"/>
  </w:num>
  <w:num w:numId="8">
    <w:abstractNumId w:val="10"/>
  </w:num>
  <w:num w:numId="9">
    <w:abstractNumId w:val="23"/>
  </w:num>
  <w:num w:numId="10">
    <w:abstractNumId w:val="16"/>
  </w:num>
  <w:num w:numId="11">
    <w:abstractNumId w:val="8"/>
  </w:num>
  <w:num w:numId="12">
    <w:abstractNumId w:val="0"/>
  </w:num>
  <w:num w:numId="13">
    <w:abstractNumId w:val="3"/>
  </w:num>
  <w:num w:numId="14">
    <w:abstractNumId w:val="18"/>
  </w:num>
  <w:num w:numId="15">
    <w:abstractNumId w:val="6"/>
  </w:num>
  <w:num w:numId="16">
    <w:abstractNumId w:val="22"/>
  </w:num>
  <w:num w:numId="17">
    <w:abstractNumId w:val="24"/>
  </w:num>
  <w:num w:numId="18">
    <w:abstractNumId w:val="19"/>
  </w:num>
  <w:num w:numId="19">
    <w:abstractNumId w:val="7"/>
  </w:num>
  <w:num w:numId="20">
    <w:abstractNumId w:val="14"/>
  </w:num>
  <w:num w:numId="21">
    <w:abstractNumId w:val="5"/>
  </w:num>
  <w:num w:numId="22">
    <w:abstractNumId w:val="12"/>
  </w:num>
  <w:num w:numId="23">
    <w:abstractNumId w:val="15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01"/>
    <w:rsid w:val="00025E15"/>
    <w:rsid w:val="000A6FDC"/>
    <w:rsid w:val="001A4BF1"/>
    <w:rsid w:val="001C6618"/>
    <w:rsid w:val="001D3ECC"/>
    <w:rsid w:val="00221850"/>
    <w:rsid w:val="00282193"/>
    <w:rsid w:val="002B13AC"/>
    <w:rsid w:val="003133A0"/>
    <w:rsid w:val="003367BB"/>
    <w:rsid w:val="003532F4"/>
    <w:rsid w:val="003827FF"/>
    <w:rsid w:val="00390D56"/>
    <w:rsid w:val="003D3FF2"/>
    <w:rsid w:val="00421697"/>
    <w:rsid w:val="00442906"/>
    <w:rsid w:val="004614EF"/>
    <w:rsid w:val="004C7BAB"/>
    <w:rsid w:val="004D15A8"/>
    <w:rsid w:val="004E0278"/>
    <w:rsid w:val="004E0658"/>
    <w:rsid w:val="004F094C"/>
    <w:rsid w:val="004F50BE"/>
    <w:rsid w:val="005121F5"/>
    <w:rsid w:val="005800D2"/>
    <w:rsid w:val="00597F25"/>
    <w:rsid w:val="00667C4A"/>
    <w:rsid w:val="006A54E5"/>
    <w:rsid w:val="006A6E33"/>
    <w:rsid w:val="006B3098"/>
    <w:rsid w:val="00755906"/>
    <w:rsid w:val="00773570"/>
    <w:rsid w:val="007937AF"/>
    <w:rsid w:val="007C4331"/>
    <w:rsid w:val="007D5C8E"/>
    <w:rsid w:val="00871A87"/>
    <w:rsid w:val="008D39B8"/>
    <w:rsid w:val="00940B03"/>
    <w:rsid w:val="00975068"/>
    <w:rsid w:val="00993659"/>
    <w:rsid w:val="00A02F93"/>
    <w:rsid w:val="00A37DE6"/>
    <w:rsid w:val="00A47D43"/>
    <w:rsid w:val="00A74005"/>
    <w:rsid w:val="00AB76A0"/>
    <w:rsid w:val="00AE4CA3"/>
    <w:rsid w:val="00AE5282"/>
    <w:rsid w:val="00C03CC2"/>
    <w:rsid w:val="00C36D7A"/>
    <w:rsid w:val="00C61F6E"/>
    <w:rsid w:val="00C713D7"/>
    <w:rsid w:val="00C939E2"/>
    <w:rsid w:val="00CC2C63"/>
    <w:rsid w:val="00E34BBA"/>
    <w:rsid w:val="00F019EC"/>
    <w:rsid w:val="00F327B4"/>
    <w:rsid w:val="00F53210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70D6F-AFA5-4474-827E-E7D23527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7B4"/>
  </w:style>
  <w:style w:type="paragraph" w:styleId="Footer">
    <w:name w:val="footer"/>
    <w:basedOn w:val="Normal"/>
    <w:link w:val="FooterChar"/>
    <w:uiPriority w:val="99"/>
    <w:unhideWhenUsed/>
    <w:rsid w:val="00F3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7B4"/>
  </w:style>
  <w:style w:type="paragraph" w:styleId="BalloonText">
    <w:name w:val="Balloon Text"/>
    <w:basedOn w:val="Normal"/>
    <w:link w:val="BalloonTextChar"/>
    <w:uiPriority w:val="99"/>
    <w:semiHidden/>
    <w:unhideWhenUsed/>
    <w:rsid w:val="0051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Fredrick</cp:lastModifiedBy>
  <cp:revision>12</cp:revision>
  <cp:lastPrinted>2017-01-22T02:46:00Z</cp:lastPrinted>
  <dcterms:created xsi:type="dcterms:W3CDTF">2017-12-17T15:02:00Z</dcterms:created>
  <dcterms:modified xsi:type="dcterms:W3CDTF">2017-12-17T15:31:00Z</dcterms:modified>
</cp:coreProperties>
</file>